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56" w:rsidRDefault="000A0E56">
      <w:pPr>
        <w:spacing w:before="14" w:after="14" w:line="240" w:lineRule="exact"/>
        <w:rPr>
          <w:sz w:val="19"/>
          <w:szCs w:val="19"/>
        </w:rPr>
      </w:pPr>
    </w:p>
    <w:p w:rsidR="000A0E56" w:rsidRDefault="000A0E56">
      <w:pPr>
        <w:rPr>
          <w:sz w:val="2"/>
          <w:szCs w:val="2"/>
        </w:rPr>
        <w:sectPr w:rsidR="000A0E56">
          <w:headerReference w:type="even" r:id="rId7"/>
          <w:footerReference w:type="first" r:id="rId8"/>
          <w:pgSz w:w="11900" w:h="16840"/>
          <w:pgMar w:top="1306" w:right="0" w:bottom="778" w:left="0" w:header="0" w:footer="3" w:gutter="0"/>
          <w:cols w:space="720"/>
          <w:noEndnote/>
          <w:titlePg/>
          <w:docGrid w:linePitch="360"/>
        </w:sectPr>
      </w:pPr>
    </w:p>
    <w:p w:rsidR="000A0E56" w:rsidRDefault="00D201C1">
      <w:pPr>
        <w:pStyle w:val="30"/>
        <w:shd w:val="clear" w:color="auto" w:fill="auto"/>
        <w:spacing w:after="348" w:line="230" w:lineRule="exact"/>
        <w:ind w:left="2660"/>
      </w:pPr>
      <w:r>
        <w:lastRenderedPageBreak/>
        <w:t>ДОГОВОР</w:t>
      </w:r>
    </w:p>
    <w:p w:rsidR="000A0E56" w:rsidRDefault="00D201C1">
      <w:pPr>
        <w:pStyle w:val="10"/>
        <w:keepNext/>
        <w:keepLines/>
        <w:shd w:val="clear" w:color="auto" w:fill="auto"/>
        <w:spacing w:before="0" w:after="326" w:line="320" w:lineRule="exact"/>
        <w:ind w:left="1140"/>
      </w:pPr>
      <w:bookmarkStart w:id="0" w:name="bookmark0"/>
      <w:r>
        <w:t>№ 20 А / 2013</w:t>
      </w:r>
      <w:bookmarkEnd w:id="0"/>
    </w:p>
    <w:p w:rsidR="000A0E56" w:rsidRDefault="00D201C1">
      <w:pPr>
        <w:pStyle w:val="20"/>
        <w:shd w:val="clear" w:color="auto" w:fill="auto"/>
        <w:spacing w:before="0"/>
        <w:ind w:left="1140"/>
      </w:pPr>
      <w:r>
        <w:t>ЗА ТРАНСПОРТИРАНЕ И ОБЕЗВРЕЖДАНЕ</w:t>
      </w:r>
      <w:r>
        <w:br/>
        <w:t>НА ОПАСНИ БОЛНИЧНИ ОТПАДЪЦИ</w:t>
      </w:r>
    </w:p>
    <w:p w:rsidR="000A0E56" w:rsidRDefault="00D201C1">
      <w:pPr>
        <w:pStyle w:val="20"/>
        <w:shd w:val="clear" w:color="auto" w:fill="auto"/>
        <w:spacing w:before="0" w:after="465"/>
        <w:ind w:left="2400" w:right="2000"/>
        <w:jc w:val="left"/>
      </w:pPr>
      <w:r>
        <w:rPr>
          <w:rStyle w:val="2ArialUnicodeMS10pt"/>
        </w:rPr>
        <w:t xml:space="preserve">№ </w:t>
      </w:r>
      <w:r>
        <w:rPr>
          <w:rStyle w:val="2ArialUnicodeMS105pt"/>
          <w:b w:val="0"/>
          <w:bCs w:val="0"/>
        </w:rPr>
        <w:t>...</w:t>
      </w:r>
      <w:r>
        <w:rPr>
          <w:rStyle w:val="2BookmanOldStyle16pt"/>
        </w:rPr>
        <w:t>5</w:t>
      </w:r>
      <w:r>
        <w:rPr>
          <w:rStyle w:val="2ArialUnicodeMS105pt"/>
          <w:b w:val="0"/>
          <w:bCs w:val="0"/>
        </w:rPr>
        <w:t>..</w:t>
      </w:r>
      <w:r>
        <w:rPr>
          <w:rStyle w:val="2ArialUnicodeMS10pt"/>
        </w:rPr>
        <w:t xml:space="preserve"> </w:t>
      </w:r>
      <w:r w:rsidR="00DD1685">
        <w:t>/</w:t>
      </w:r>
      <w:r>
        <w:t xml:space="preserve">2О14 на ДВУИ № 020А / 2014 на ЕТ” </w:t>
      </w:r>
      <w:proofErr w:type="spellStart"/>
      <w:r>
        <w:t>Конпротър</w:t>
      </w:r>
      <w:proofErr w:type="spellEnd"/>
      <w:r>
        <w:t xml:space="preserve"> Е. Е.”</w:t>
      </w:r>
    </w:p>
    <w:p w:rsidR="000A0E56" w:rsidRDefault="00D201C1">
      <w:pPr>
        <w:pStyle w:val="20"/>
        <w:shd w:val="clear" w:color="auto" w:fill="auto"/>
        <w:spacing w:before="0" w:line="274" w:lineRule="exact"/>
        <w:ind w:left="4000"/>
        <w:jc w:val="left"/>
      </w:pPr>
      <w:r>
        <w:t>Днес, 20.05.2014 г. в с. Батошево,</w:t>
      </w:r>
    </w:p>
    <w:p w:rsidR="000A0E56" w:rsidRDefault="00D201C1">
      <w:pPr>
        <w:pStyle w:val="20"/>
        <w:shd w:val="clear" w:color="auto" w:fill="auto"/>
        <w:spacing w:before="0" w:line="274" w:lineRule="exact"/>
        <w:jc w:val="left"/>
      </w:pPr>
      <w:r>
        <w:t>На основание чл. чл. 258 - 268 от ЗЗД и чл. 7 от ЗУО, се сключи следния договор между:</w:t>
      </w:r>
    </w:p>
    <w:p w:rsidR="000A0E56" w:rsidRDefault="00D201C1">
      <w:pPr>
        <w:pStyle w:val="20"/>
        <w:shd w:val="clear" w:color="auto" w:fill="auto"/>
        <w:spacing w:before="0" w:line="274" w:lineRule="exact"/>
        <w:jc w:val="left"/>
      </w:pPr>
      <w:r>
        <w:t>Дом за възрастни с умствена изостаналост/ДВУИ/</w:t>
      </w:r>
    </w:p>
    <w:p w:rsidR="000A0E56" w:rsidRPr="00D41E5B" w:rsidRDefault="00D201C1">
      <w:pPr>
        <w:pStyle w:val="20"/>
        <w:shd w:val="clear" w:color="auto" w:fill="auto"/>
        <w:tabs>
          <w:tab w:val="left" w:pos="3446"/>
        </w:tabs>
        <w:spacing w:before="0" w:line="274" w:lineRule="exact"/>
        <w:jc w:val="left"/>
        <w:rPr>
          <w:lang w:val="en-US"/>
        </w:rPr>
      </w:pPr>
      <w:r>
        <w:t xml:space="preserve">Седалище и адрес на управление: с. Батошево, община Севлиево Представляван от Елица Василева , ДИРЕКТОР </w:t>
      </w:r>
      <w:r>
        <w:rPr>
          <w:rStyle w:val="2115pt"/>
        </w:rPr>
        <w:t>Идентификационен №:</w:t>
      </w:r>
      <w:r>
        <w:rPr>
          <w:rStyle w:val="2115pt"/>
        </w:rPr>
        <w:tab/>
        <w:t xml:space="preserve">000 215 889 </w:t>
      </w:r>
    </w:p>
    <w:p w:rsidR="000A0E56" w:rsidRDefault="00D201C1">
      <w:pPr>
        <w:pStyle w:val="30"/>
        <w:shd w:val="clear" w:color="auto" w:fill="auto"/>
        <w:spacing w:after="0" w:line="274" w:lineRule="exact"/>
      </w:pPr>
      <w:r>
        <w:t xml:space="preserve">Идентификационен № по ДДС: </w:t>
      </w:r>
      <w:r>
        <w:rPr>
          <w:lang w:val="en-US" w:eastAsia="en-US" w:bidi="en-US"/>
        </w:rPr>
        <w:t xml:space="preserve">BG </w:t>
      </w:r>
      <w:r w:rsidR="00D41E5B">
        <w:t xml:space="preserve">… </w:t>
      </w:r>
      <w:r>
        <w:t xml:space="preserve"> </w:t>
      </w:r>
      <w:r>
        <w:rPr>
          <w:rStyle w:val="311pt"/>
        </w:rPr>
        <w:t xml:space="preserve">наричана </w:t>
      </w:r>
      <w:r>
        <w:t xml:space="preserve">ВЪЗЛОЖИТЕЛ, </w:t>
      </w:r>
      <w:r>
        <w:rPr>
          <w:rStyle w:val="311pt"/>
        </w:rPr>
        <w:t>от една страна и</w:t>
      </w:r>
    </w:p>
    <w:p w:rsidR="000A0E56" w:rsidRDefault="00D201C1">
      <w:pPr>
        <w:pStyle w:val="20"/>
        <w:shd w:val="clear" w:color="auto" w:fill="auto"/>
        <w:spacing w:before="0" w:line="274" w:lineRule="exact"/>
        <w:jc w:val="left"/>
      </w:pPr>
      <w:r>
        <w:t>ЕТ „ КОНПРОТЪР - Ефтим Ефтимов „ с адрес гр. Свищов, ул. Алеко Константинов № 18, ет4, ап. 8 /ПК 8/, представляван от Ефтим</w:t>
      </w:r>
      <w:r w:rsidR="00D41E5B">
        <w:t xml:space="preserve"> Георгиев Ефтимов ЕГН … </w:t>
      </w:r>
      <w:r>
        <w:t xml:space="preserve">, на длъжност УПРАВИТЕЛ </w:t>
      </w:r>
      <w:r w:rsidR="00D41E5B">
        <w:t xml:space="preserve"> ИДЕНТИФИКАЦИОНЕН № …</w:t>
      </w:r>
    </w:p>
    <w:p w:rsidR="000A0E56" w:rsidRDefault="00D201C1">
      <w:pPr>
        <w:pStyle w:val="20"/>
        <w:shd w:val="clear" w:color="auto" w:fill="auto"/>
        <w:spacing w:before="0" w:line="274" w:lineRule="exact"/>
        <w:jc w:val="left"/>
      </w:pPr>
      <w:r>
        <w:t xml:space="preserve">ИДЕНТИФИКАЦИОНЕН № по ЗДДС </w:t>
      </w:r>
      <w:r>
        <w:rPr>
          <w:lang w:val="en-US" w:eastAsia="en-US" w:bidi="en-US"/>
        </w:rPr>
        <w:t xml:space="preserve">BG </w:t>
      </w:r>
      <w:r w:rsidR="00D41E5B">
        <w:t>…</w:t>
      </w:r>
      <w:r>
        <w:t>, наричана за краткост ИЗПЪЛНИТЕЛ от друга страна, за следното:</w:t>
      </w:r>
    </w:p>
    <w:p w:rsidR="000A0E56" w:rsidRDefault="00D201C1">
      <w:pPr>
        <w:pStyle w:val="30"/>
        <w:numPr>
          <w:ilvl w:val="0"/>
          <w:numId w:val="1"/>
        </w:numPr>
        <w:shd w:val="clear" w:color="auto" w:fill="auto"/>
        <w:tabs>
          <w:tab w:val="left" w:pos="302"/>
        </w:tabs>
        <w:spacing w:after="0" w:line="274" w:lineRule="exact"/>
        <w:jc w:val="both"/>
      </w:pPr>
      <w:r>
        <w:t>ПРЕДМЕТ НА ДОГОВОРА:</w:t>
      </w:r>
    </w:p>
    <w:p w:rsidR="000A0E56" w:rsidRDefault="00D201C1">
      <w:pPr>
        <w:pStyle w:val="20"/>
        <w:numPr>
          <w:ilvl w:val="1"/>
          <w:numId w:val="1"/>
        </w:numPr>
        <w:shd w:val="clear" w:color="auto" w:fill="auto"/>
        <w:tabs>
          <w:tab w:val="left" w:pos="489"/>
        </w:tabs>
        <w:spacing w:before="0" w:line="274" w:lineRule="exact"/>
        <w:jc w:val="left"/>
      </w:pPr>
      <w:r>
        <w:t>ВЪЗЛОЖИТЕЛЯТ възлага, а ИЗПЪЛНИТЕЛЯТ приема да транспортира до лицензиран оператор за изгаряне или обезвреждане ОПАСНИ БОЛНИЧНИ ОТПАДЪЦИ на ВЪЗЛОЖИТЕЛЯ от Социалния дом.</w:t>
      </w:r>
    </w:p>
    <w:p w:rsidR="000A0E56" w:rsidRDefault="00D201C1">
      <w:pPr>
        <w:pStyle w:val="20"/>
        <w:shd w:val="clear" w:color="auto" w:fill="auto"/>
        <w:spacing w:before="0" w:line="274" w:lineRule="exact"/>
        <w:jc w:val="left"/>
      </w:pPr>
      <w:r>
        <w:t xml:space="preserve">ОСНОВАНИЕ ЗА ДЕЙНОСТТА: Решение </w:t>
      </w:r>
      <w:r>
        <w:rPr>
          <w:rStyle w:val="22pt"/>
        </w:rPr>
        <w:t>№04-</w:t>
      </w:r>
      <w:r>
        <w:t xml:space="preserve"> ДО - 352 - 04/23.02.2012 г. на Регионална инспекция по околната среда и водите гр. Велико Търново, за извършване дейностите: „Събиране, транспортиране и обезвреждане на опасни болнични отпадъци”.</w:t>
      </w:r>
    </w:p>
    <w:p w:rsidR="000A0E56" w:rsidRDefault="00D201C1">
      <w:pPr>
        <w:pStyle w:val="20"/>
        <w:numPr>
          <w:ilvl w:val="1"/>
          <w:numId w:val="1"/>
        </w:numPr>
        <w:shd w:val="clear" w:color="auto" w:fill="auto"/>
        <w:tabs>
          <w:tab w:val="left" w:pos="489"/>
        </w:tabs>
        <w:spacing w:before="0" w:line="274" w:lineRule="exact"/>
        <w:jc w:val="both"/>
      </w:pPr>
      <w:r>
        <w:t>При предаване на отпадъците от ВЪЗЛОЖИТЕЛЯ на ИЗПЪЛНИТЕЛЯ се спазват изискванията на Наредба № 2/22.02 2013 г.за реда за оформяне на документите относно отчета и информацията за управлението на дейностите по отпадъците на Министерството на околната среда и водите.</w:t>
      </w:r>
    </w:p>
    <w:p w:rsidR="000A0E56" w:rsidRDefault="00D201C1">
      <w:pPr>
        <w:pStyle w:val="30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jc w:val="both"/>
      </w:pPr>
      <w:r>
        <w:t>ЦЕНИ И ПЛАЩАНИЯ:</w:t>
      </w:r>
    </w:p>
    <w:p w:rsidR="000A0E56" w:rsidRDefault="00D201C1">
      <w:pPr>
        <w:pStyle w:val="20"/>
        <w:numPr>
          <w:ilvl w:val="0"/>
          <w:numId w:val="2"/>
        </w:numPr>
        <w:shd w:val="clear" w:color="auto" w:fill="auto"/>
        <w:tabs>
          <w:tab w:val="left" w:pos="422"/>
        </w:tabs>
        <w:spacing w:before="0" w:line="274" w:lineRule="exact"/>
        <w:jc w:val="left"/>
      </w:pPr>
      <w:r>
        <w:t xml:space="preserve">.ВЪЗЛОЖИТЕЛЯТ заплаща на ИЗПЪЛНИТЕЛЯ месечна абонаментна такса от 10/ десет/ лв. без ДДС / или 12 дванадесет </w:t>
      </w:r>
      <w:proofErr w:type="spellStart"/>
      <w:r>
        <w:t>лв</w:t>
      </w:r>
      <w:proofErr w:type="spellEnd"/>
      <w:r>
        <w:t>/ с ДДС.</w:t>
      </w:r>
    </w:p>
    <w:p w:rsidR="000A0E56" w:rsidRDefault="00D201C1">
      <w:pPr>
        <w:pStyle w:val="20"/>
        <w:shd w:val="clear" w:color="auto" w:fill="auto"/>
        <w:spacing w:before="0" w:line="274" w:lineRule="exact"/>
        <w:jc w:val="both"/>
      </w:pPr>
      <w:r>
        <w:t>ИЗПЪЛНИТЕЛЯТ е задължен по ЗДДС</w:t>
      </w:r>
    </w:p>
    <w:p w:rsidR="000A0E56" w:rsidRDefault="00D201C1">
      <w:pPr>
        <w:pStyle w:val="20"/>
        <w:numPr>
          <w:ilvl w:val="0"/>
          <w:numId w:val="3"/>
        </w:numPr>
        <w:shd w:val="clear" w:color="auto" w:fill="auto"/>
        <w:tabs>
          <w:tab w:val="left" w:pos="634"/>
        </w:tabs>
        <w:spacing w:before="0" w:line="274" w:lineRule="exact"/>
        <w:jc w:val="both"/>
      </w:pPr>
      <w:r>
        <w:t xml:space="preserve">При увеличаване цените на горивата, </w:t>
      </w:r>
      <w:proofErr w:type="spellStart"/>
      <w:r>
        <w:t>еленергията</w:t>
      </w:r>
      <w:proofErr w:type="spellEnd"/>
      <w:r>
        <w:t xml:space="preserve"> и други , пряко ангажирани в дейността консумативи, ръста на минималната работна заплата и инфлацията над 5 %, се променя и цената на кг третиран отпадък с допълнително споразумение. Цената се актуализира и при евентуално увеличение цената от лицензирания оператор. Отказът от страна на ВЪЗЛОЖИТЕЛЯ ДА СЪГЛАСУВА промяната на цената е основание за ИЗПЪЛНИТЕЛЯ ДА ПРЕКРАТИ договора по реда на раздел 5.1.3</w:t>
      </w:r>
      <w:r>
        <w:br w:type="page"/>
      </w:r>
    </w:p>
    <w:p w:rsidR="000A0E56" w:rsidRDefault="00D201C1">
      <w:pPr>
        <w:pStyle w:val="20"/>
        <w:numPr>
          <w:ilvl w:val="1"/>
          <w:numId w:val="3"/>
        </w:numPr>
        <w:shd w:val="clear" w:color="auto" w:fill="auto"/>
        <w:tabs>
          <w:tab w:val="left" w:pos="517"/>
        </w:tabs>
        <w:spacing w:before="0" w:line="274" w:lineRule="exact"/>
        <w:jc w:val="left"/>
      </w:pPr>
      <w:r>
        <w:lastRenderedPageBreak/>
        <w:t xml:space="preserve">Плащането се извършва срещу издадена фактура по банков път, по Банковата сметка на Изпълнителя в ЮРОБАНК И Еф Джи България АД, </w:t>
      </w:r>
      <w:proofErr w:type="spellStart"/>
      <w:r>
        <w:t>кл</w:t>
      </w:r>
      <w:proofErr w:type="spellEnd"/>
      <w:r>
        <w:t xml:space="preserve">. Свищов </w:t>
      </w:r>
      <w:r w:rsidR="00636476">
        <w:rPr>
          <w:lang w:val="en-US" w:eastAsia="en-US" w:bidi="en-US"/>
        </w:rPr>
        <w:t xml:space="preserve">BIC </w:t>
      </w:r>
      <w:r w:rsidR="00D41E5B">
        <w:rPr>
          <w:lang w:eastAsia="en-US" w:bidi="en-US"/>
        </w:rPr>
        <w:t>…</w:t>
      </w:r>
      <w:r>
        <w:rPr>
          <w:lang w:val="en-US" w:eastAsia="en-US" w:bidi="en-US"/>
        </w:rPr>
        <w:t xml:space="preserve">, IBAN BG </w:t>
      </w:r>
      <w:r w:rsidR="00D41E5B">
        <w:t>…</w:t>
      </w:r>
      <w:r>
        <w:t xml:space="preserve"> в срок до 30 /тридесет/ дена от датата на издаване на фактурата.</w:t>
      </w:r>
    </w:p>
    <w:p w:rsidR="000A0E56" w:rsidRDefault="00D201C1">
      <w:pPr>
        <w:pStyle w:val="20"/>
        <w:numPr>
          <w:ilvl w:val="1"/>
          <w:numId w:val="3"/>
        </w:numPr>
        <w:shd w:val="clear" w:color="auto" w:fill="auto"/>
        <w:tabs>
          <w:tab w:val="left" w:pos="517"/>
        </w:tabs>
        <w:spacing w:before="0" w:line="274" w:lineRule="exact"/>
        <w:jc w:val="left"/>
      </w:pPr>
      <w:r>
        <w:t>Фактурирането се извършва при подписването на договора за целия период на действието му.</w:t>
      </w:r>
    </w:p>
    <w:p w:rsidR="000A0E56" w:rsidRDefault="00D201C1">
      <w:pPr>
        <w:pStyle w:val="30"/>
        <w:shd w:val="clear" w:color="auto" w:fill="auto"/>
        <w:spacing w:after="0" w:line="274" w:lineRule="exact"/>
        <w:ind w:left="160"/>
      </w:pPr>
      <w:r>
        <w:rPr>
          <w:rStyle w:val="311pt"/>
        </w:rPr>
        <w:t xml:space="preserve">3 </w:t>
      </w:r>
      <w:r>
        <w:t>ЗАДЪЛЖЕНИЯ НА СТРАНИТЕ:</w:t>
      </w:r>
    </w:p>
    <w:p w:rsidR="000A0E56" w:rsidRDefault="00D201C1">
      <w:pPr>
        <w:pStyle w:val="20"/>
        <w:numPr>
          <w:ilvl w:val="0"/>
          <w:numId w:val="4"/>
        </w:numPr>
        <w:shd w:val="clear" w:color="auto" w:fill="auto"/>
        <w:tabs>
          <w:tab w:val="left" w:pos="517"/>
        </w:tabs>
        <w:spacing w:before="0" w:line="274" w:lineRule="exact"/>
        <w:jc w:val="both"/>
      </w:pPr>
      <w:r>
        <w:t>ЗАДЪЛЖЕНИЯ НА ВЪЗЛОЖИТЕЛЯ:</w:t>
      </w:r>
    </w:p>
    <w:p w:rsidR="000A0E56" w:rsidRDefault="00D201C1">
      <w:pPr>
        <w:pStyle w:val="20"/>
        <w:numPr>
          <w:ilvl w:val="0"/>
          <w:numId w:val="5"/>
        </w:numPr>
        <w:shd w:val="clear" w:color="auto" w:fill="auto"/>
        <w:tabs>
          <w:tab w:val="left" w:pos="611"/>
        </w:tabs>
        <w:spacing w:before="0" w:line="274" w:lineRule="exact"/>
        <w:jc w:val="left"/>
      </w:pPr>
      <w:r>
        <w:t>Да съобщава своевременно на ИЗПЪЛНИТЕЛЯ за наличието на отпадък за транспортиране и третиране по телефон или на имейл адрес.</w:t>
      </w:r>
    </w:p>
    <w:p w:rsidR="000A0E56" w:rsidRDefault="00D201C1">
      <w:pPr>
        <w:pStyle w:val="20"/>
        <w:numPr>
          <w:ilvl w:val="0"/>
          <w:numId w:val="5"/>
        </w:numPr>
        <w:shd w:val="clear" w:color="auto" w:fill="auto"/>
        <w:tabs>
          <w:tab w:val="left" w:pos="640"/>
        </w:tabs>
        <w:spacing w:before="0" w:line="274" w:lineRule="exact"/>
        <w:jc w:val="both"/>
      </w:pPr>
      <w:r>
        <w:t xml:space="preserve">Да натовари отпадъците добре опаковани , етикирани, съгласно Указанието на M3 и изискванията на </w:t>
      </w:r>
      <w:r>
        <w:rPr>
          <w:lang w:val="en-US" w:eastAsia="en-US" w:bidi="en-US"/>
        </w:rPr>
        <w:t xml:space="preserve">ADR, </w:t>
      </w:r>
      <w:r>
        <w:t xml:space="preserve">без да има в тях метални предмети /с изключение на ампули до 5 см. куб. и игли от спринцовки и </w:t>
      </w:r>
      <w:proofErr w:type="spellStart"/>
      <w:r>
        <w:t>абокати</w:t>
      </w:r>
      <w:proofErr w:type="spellEnd"/>
      <w:r>
        <w:t>, които съответно да са обезопасени в пластмасови банки,съпровождани от “Идентификационен документ” съгласно образец по Наредба № 2/2013 г на МОСВ за транспортиране и третиране на опасни отпадъци.</w:t>
      </w:r>
    </w:p>
    <w:p w:rsidR="000A0E56" w:rsidRDefault="00D201C1">
      <w:pPr>
        <w:pStyle w:val="20"/>
        <w:numPr>
          <w:ilvl w:val="0"/>
          <w:numId w:val="5"/>
        </w:numPr>
        <w:shd w:val="clear" w:color="auto" w:fill="auto"/>
        <w:tabs>
          <w:tab w:val="left" w:pos="635"/>
        </w:tabs>
        <w:spacing w:before="0" w:line="274" w:lineRule="exact"/>
        <w:jc w:val="left"/>
      </w:pPr>
      <w:r>
        <w:t>Да извърши уговорените плащания в срок до 30 работни дни от датата на издаване на данъчната фактура</w:t>
      </w:r>
    </w:p>
    <w:p w:rsidR="000A0E56" w:rsidRDefault="00D201C1">
      <w:pPr>
        <w:pStyle w:val="20"/>
        <w:numPr>
          <w:ilvl w:val="1"/>
          <w:numId w:val="5"/>
        </w:numPr>
        <w:shd w:val="clear" w:color="auto" w:fill="auto"/>
        <w:tabs>
          <w:tab w:val="left" w:pos="517"/>
        </w:tabs>
        <w:spacing w:before="0" w:line="274" w:lineRule="exact"/>
        <w:jc w:val="both"/>
      </w:pPr>
      <w:r>
        <w:t>ЗАДЪЛЖЕНИЯ НА ИЗПЪЛНИТЕЛЯ:</w:t>
      </w:r>
    </w:p>
    <w:p w:rsidR="000A0E56" w:rsidRDefault="00D201C1">
      <w:pPr>
        <w:pStyle w:val="20"/>
        <w:numPr>
          <w:ilvl w:val="2"/>
          <w:numId w:val="5"/>
        </w:numPr>
        <w:shd w:val="clear" w:color="auto" w:fill="auto"/>
        <w:tabs>
          <w:tab w:val="left" w:pos="688"/>
        </w:tabs>
        <w:spacing w:before="0" w:line="274" w:lineRule="exact"/>
        <w:jc w:val="left"/>
      </w:pPr>
      <w:r>
        <w:t>Да съобщава своевременно на ВЪЗЛОЖИТЕЛЯ датите за натоварване на отпадъците на имейл адрес</w:t>
      </w:r>
    </w:p>
    <w:p w:rsidR="000A0E56" w:rsidRDefault="00D201C1">
      <w:pPr>
        <w:pStyle w:val="20"/>
        <w:numPr>
          <w:ilvl w:val="2"/>
          <w:numId w:val="5"/>
        </w:numPr>
        <w:shd w:val="clear" w:color="auto" w:fill="auto"/>
        <w:tabs>
          <w:tab w:val="left" w:pos="692"/>
        </w:tabs>
        <w:spacing w:before="0" w:line="274" w:lineRule="exact"/>
        <w:jc w:val="left"/>
      </w:pPr>
      <w:r>
        <w:t>Да транспортира , съгласно установения за тази дейност ред, отпадъците на ВЪЗЛОЖИТЕЛЯ.</w:t>
      </w:r>
    </w:p>
    <w:p w:rsidR="000A0E56" w:rsidRDefault="00D201C1">
      <w:pPr>
        <w:pStyle w:val="20"/>
        <w:numPr>
          <w:ilvl w:val="2"/>
          <w:numId w:val="5"/>
        </w:numPr>
        <w:shd w:val="clear" w:color="auto" w:fill="auto"/>
        <w:tabs>
          <w:tab w:val="left" w:pos="692"/>
        </w:tabs>
        <w:spacing w:before="0" w:line="274" w:lineRule="exact"/>
        <w:jc w:val="both"/>
      </w:pPr>
      <w:r>
        <w:t>Да издаде данъчна фактура за едногодишния абонамент..</w:t>
      </w:r>
    </w:p>
    <w:p w:rsidR="000A0E56" w:rsidRDefault="00D201C1">
      <w:pPr>
        <w:pStyle w:val="30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274" w:lineRule="exact"/>
        <w:jc w:val="both"/>
      </w:pPr>
      <w:r>
        <w:t>СРОК НА ДОГОВОРА:</w:t>
      </w:r>
    </w:p>
    <w:p w:rsidR="000A0E56" w:rsidRDefault="00D201C1">
      <w:pPr>
        <w:pStyle w:val="20"/>
        <w:shd w:val="clear" w:color="auto" w:fill="auto"/>
        <w:spacing w:before="0" w:line="274" w:lineRule="exact"/>
        <w:jc w:val="left"/>
      </w:pPr>
      <w:r>
        <w:t>Настоящия договор влиза в сила от 21.05.2014 г и има действие до 31.12.2015 г.</w:t>
      </w:r>
      <w:r w:rsidR="00D41E5B">
        <w:t xml:space="preserve"> </w:t>
      </w:r>
      <w:r>
        <w:t>с възможност за продължаването му</w:t>
      </w:r>
    </w:p>
    <w:p w:rsidR="000A0E56" w:rsidRDefault="00D201C1">
      <w:pPr>
        <w:pStyle w:val="30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274" w:lineRule="exact"/>
        <w:jc w:val="both"/>
      </w:pPr>
      <w:r>
        <w:t>ПРЕКРАТЯВАНЕ НА ДОГОВОРА:</w:t>
      </w:r>
    </w:p>
    <w:p w:rsidR="000A0E56" w:rsidRDefault="00D201C1">
      <w:pPr>
        <w:pStyle w:val="20"/>
        <w:shd w:val="clear" w:color="auto" w:fill="auto"/>
        <w:spacing w:before="0" w:line="274" w:lineRule="exact"/>
        <w:jc w:val="both"/>
      </w:pPr>
      <w:r>
        <w:t>Действието на договора може да бъде прекратено в следните случаи:</w:t>
      </w:r>
    </w:p>
    <w:p w:rsidR="000A0E56" w:rsidRDefault="00D201C1">
      <w:pPr>
        <w:pStyle w:val="20"/>
        <w:numPr>
          <w:ilvl w:val="1"/>
          <w:numId w:val="6"/>
        </w:numPr>
        <w:shd w:val="clear" w:color="auto" w:fill="auto"/>
        <w:tabs>
          <w:tab w:val="left" w:pos="517"/>
        </w:tabs>
        <w:spacing w:before="0" w:line="274" w:lineRule="exact"/>
        <w:jc w:val="both"/>
      </w:pPr>
      <w:r>
        <w:t>Преди изтичане на срока.</w:t>
      </w:r>
    </w:p>
    <w:p w:rsidR="000A0E56" w:rsidRDefault="00D201C1">
      <w:pPr>
        <w:pStyle w:val="20"/>
        <w:numPr>
          <w:ilvl w:val="2"/>
          <w:numId w:val="6"/>
        </w:numPr>
        <w:shd w:val="clear" w:color="auto" w:fill="auto"/>
        <w:tabs>
          <w:tab w:val="left" w:pos="692"/>
        </w:tabs>
        <w:spacing w:before="0" w:line="274" w:lineRule="exact"/>
        <w:jc w:val="left"/>
      </w:pPr>
      <w:r>
        <w:t>По взаимно съгласие между страните, като се уточнят финансовите взаимоотношения по изпълнението на договора.</w:t>
      </w:r>
    </w:p>
    <w:p w:rsidR="000A0E56" w:rsidRDefault="00057D19">
      <w:pPr>
        <w:pStyle w:val="20"/>
        <w:numPr>
          <w:ilvl w:val="2"/>
          <w:numId w:val="6"/>
        </w:numPr>
        <w:shd w:val="clear" w:color="auto" w:fill="auto"/>
        <w:tabs>
          <w:tab w:val="left" w:pos="692"/>
        </w:tabs>
        <w:spacing w:before="0" w:line="274" w:lineRule="exact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-59.5pt;margin-top:12.5pt;width:20.15pt;height:13.9pt;z-index:-251655680;mso-wrap-distance-left:5pt;mso-wrap-distance-right:39.35pt;mso-position-horizontal-relative:margin" wrapcoords="0 0 21600 0 21600 21600 0 21600 0 0">
            <v:imagedata r:id="rId9" o:title="image1"/>
            <w10:wrap type="square" side="right" anchorx="margin"/>
          </v:shape>
        </w:pict>
      </w:r>
      <w:r w:rsidR="00D201C1">
        <w:t>От всяка от страните с писмено едномесечно предизвестие, изпратено с препоръчано писмо с обратна разписка, след като е изплатила сумите по подписаните от двете страни фактури.</w:t>
      </w:r>
    </w:p>
    <w:p w:rsidR="000A0E56" w:rsidRDefault="00D201C1">
      <w:pPr>
        <w:pStyle w:val="20"/>
        <w:numPr>
          <w:ilvl w:val="2"/>
          <w:numId w:val="6"/>
        </w:numPr>
        <w:shd w:val="clear" w:color="auto" w:fill="auto"/>
        <w:tabs>
          <w:tab w:val="left" w:pos="688"/>
        </w:tabs>
        <w:spacing w:before="0" w:line="274" w:lineRule="exact"/>
        <w:jc w:val="both"/>
      </w:pPr>
      <w:r>
        <w:t>Чрез разваляне на договора по реда на чл. 87 от ЗЗД.</w:t>
      </w:r>
    </w:p>
    <w:p w:rsidR="000A0E56" w:rsidRDefault="00D201C1">
      <w:pPr>
        <w:pStyle w:val="20"/>
        <w:numPr>
          <w:ilvl w:val="1"/>
          <w:numId w:val="6"/>
        </w:numPr>
        <w:shd w:val="clear" w:color="auto" w:fill="auto"/>
        <w:tabs>
          <w:tab w:val="left" w:pos="517"/>
        </w:tabs>
        <w:spacing w:before="0" w:line="274" w:lineRule="exact"/>
        <w:ind w:right="3320"/>
        <w:jc w:val="left"/>
      </w:pPr>
      <w:r>
        <w:t xml:space="preserve">С изтичане срока на договора. </w:t>
      </w:r>
      <w:r>
        <w:rPr>
          <w:rStyle w:val="2115pt"/>
        </w:rPr>
        <w:t>б.ОТГОВОРНОСТИ ПРИ НЕИЗПЪЛНЕНИЕ:</w:t>
      </w:r>
    </w:p>
    <w:p w:rsidR="000A0E56" w:rsidRDefault="00D201C1">
      <w:pPr>
        <w:pStyle w:val="20"/>
        <w:numPr>
          <w:ilvl w:val="0"/>
          <w:numId w:val="7"/>
        </w:numPr>
        <w:shd w:val="clear" w:color="auto" w:fill="auto"/>
        <w:tabs>
          <w:tab w:val="left" w:pos="517"/>
        </w:tabs>
        <w:spacing w:before="0" w:line="274" w:lineRule="exact"/>
        <w:jc w:val="both"/>
      </w:pPr>
      <w:r>
        <w:t xml:space="preserve">За неспазване на срока на плащане ВЪЗЛОЖИТЕЛЯ дължи на ИЗПЪЛНИТЕЛЯ неустойка в размер на 0,1.% дневно върху </w:t>
      </w:r>
      <w:proofErr w:type="spellStart"/>
      <w:r>
        <w:t>стойноста</w:t>
      </w:r>
      <w:proofErr w:type="spellEnd"/>
      <w:r>
        <w:t xml:space="preserve"> на забавеното плащане.</w:t>
      </w:r>
    </w:p>
    <w:p w:rsidR="000A0E56" w:rsidRDefault="00D201C1">
      <w:pPr>
        <w:pStyle w:val="20"/>
        <w:numPr>
          <w:ilvl w:val="0"/>
          <w:numId w:val="7"/>
        </w:numPr>
        <w:shd w:val="clear" w:color="auto" w:fill="auto"/>
        <w:tabs>
          <w:tab w:val="left" w:pos="517"/>
        </w:tabs>
        <w:spacing w:before="0" w:after="240" w:line="274" w:lineRule="exact"/>
        <w:jc w:val="both"/>
      </w:pPr>
      <w:r>
        <w:t>При забавяне на плащането повече от 30 / тридесет / дни ИЗПЪЛНИТЕЛЯТ има право да развали едностранно договора, като уведоми писмено ВЪЗЛОЖИТЕЛЯ.</w:t>
      </w:r>
    </w:p>
    <w:p w:rsidR="000A0E56" w:rsidRDefault="00D201C1">
      <w:pPr>
        <w:pStyle w:val="30"/>
        <w:shd w:val="clear" w:color="auto" w:fill="auto"/>
        <w:spacing w:after="0" w:line="274" w:lineRule="exact"/>
        <w:jc w:val="both"/>
      </w:pPr>
      <w:r>
        <w:t>7. ДРУГИ УСЛОВИЯ:</w:t>
      </w:r>
    </w:p>
    <w:p w:rsidR="000A0E56" w:rsidRDefault="00D201C1">
      <w:pPr>
        <w:pStyle w:val="20"/>
        <w:shd w:val="clear" w:color="auto" w:fill="auto"/>
        <w:spacing w:before="0" w:after="959" w:line="274" w:lineRule="exact"/>
        <w:jc w:val="both"/>
      </w:pPr>
      <w:r>
        <w:t>7.1. Всички предложения, изменения и допълнения към настоящия договор са неразделна част от него и са валидни, ако са подписани от двете страни или от техни упълномощени представители.</w:t>
      </w:r>
    </w:p>
    <w:p w:rsidR="000A0E56" w:rsidRDefault="00057D19">
      <w:pPr>
        <w:pStyle w:val="40"/>
        <w:shd w:val="clear" w:color="auto" w:fill="auto"/>
        <w:spacing w:before="0" w:line="2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416.4pt;margin-top:-1.05pt;width:7.45pt;height:12.9pt;z-index:-251654656;mso-wrap-distance-left:194.15pt;mso-wrap-distance-right:5pt;mso-wrap-distance-bottom:18pt;mso-position-horizontal-relative:margin" filled="f" stroked="f">
            <v:textbox style="mso-fit-shape-to-text:t" inset="0,0,0,0">
              <w:txbxContent>
                <w:p w:rsidR="000A0E56" w:rsidRDefault="00D201C1">
                  <w:pPr>
                    <w:pStyle w:val="5"/>
                    <w:shd w:val="clear" w:color="auto" w:fill="auto"/>
                    <w:spacing w:line="200" w:lineRule="exact"/>
                  </w:pPr>
                  <w:r>
                    <w:t>2</w:t>
                  </w:r>
                </w:p>
              </w:txbxContent>
            </v:textbox>
            <w10:wrap type="square" side="left" anchorx="margin"/>
          </v:shape>
        </w:pict>
      </w:r>
      <w:r w:rsidR="00D201C1">
        <w:t>-</w:t>
      </w:r>
      <w:r w:rsidR="00D201C1">
        <w:rPr>
          <w:rStyle w:val="410pt"/>
        </w:rPr>
        <w:t>2</w:t>
      </w:r>
      <w:r w:rsidR="00D201C1">
        <w:t>-</w:t>
      </w:r>
      <w:r w:rsidR="00D201C1">
        <w:br w:type="page"/>
      </w:r>
    </w:p>
    <w:p w:rsidR="000A0E56" w:rsidRDefault="00D201C1">
      <w:pPr>
        <w:pStyle w:val="20"/>
        <w:shd w:val="clear" w:color="auto" w:fill="auto"/>
        <w:spacing w:before="0" w:line="274" w:lineRule="exact"/>
        <w:jc w:val="both"/>
      </w:pPr>
      <w:r>
        <w:lastRenderedPageBreak/>
        <w:t>7.2.3а неуредените в настоящия договор случаи е приложимо действащото гражданско законодателство на Република България.</w:t>
      </w:r>
    </w:p>
    <w:p w:rsidR="000A0E56" w:rsidRDefault="00D201C1">
      <w:pPr>
        <w:pStyle w:val="20"/>
        <w:numPr>
          <w:ilvl w:val="0"/>
          <w:numId w:val="8"/>
        </w:numPr>
        <w:shd w:val="clear" w:color="auto" w:fill="auto"/>
        <w:tabs>
          <w:tab w:val="left" w:pos="481"/>
        </w:tabs>
        <w:spacing w:before="0" w:line="274" w:lineRule="exact"/>
        <w:jc w:val="both"/>
      </w:pPr>
      <w:r>
        <w:t>Всички спорове, които могат да възникнат от тълкуването, изпълнението и прекратяването на този договор, се решават от страните по взаимно съгласие, а ако това се окаже невъзможно, споровете се отнасят пред компетентния български съд.</w:t>
      </w:r>
    </w:p>
    <w:p w:rsidR="000A0E56" w:rsidRDefault="00D201C1">
      <w:pPr>
        <w:pStyle w:val="20"/>
        <w:numPr>
          <w:ilvl w:val="0"/>
          <w:numId w:val="8"/>
        </w:numPr>
        <w:shd w:val="clear" w:color="auto" w:fill="auto"/>
        <w:tabs>
          <w:tab w:val="left" w:pos="481"/>
        </w:tabs>
        <w:spacing w:before="0" w:after="244" w:line="278" w:lineRule="exact"/>
        <w:jc w:val="left"/>
      </w:pPr>
      <w:r>
        <w:t xml:space="preserve">Координацията на взаимоотношенията по договора ще се осъществява от страна на ИЗПЪЛНИТЕЛЯ от управителя Ефтим Ефтимов, телефони: 0889 260 309, 0631 6 43 54 и имейл адрес </w:t>
      </w:r>
      <w:hyperlink r:id="rId10" w:history="1">
        <w:r>
          <w:rPr>
            <w:rStyle w:val="a3"/>
          </w:rPr>
          <w:t>eftimovl938@abv.bg</w:t>
        </w:r>
      </w:hyperlink>
      <w:r>
        <w:rPr>
          <w:rStyle w:val="212pt"/>
          <w:lang w:val="bg-BG" w:eastAsia="bg-BG" w:bidi="bg-BG"/>
        </w:rPr>
        <w:t xml:space="preserve">, а от страна на </w:t>
      </w:r>
      <w:r>
        <w:t>ВЪЗЛОЖИТЕЛЯ от директора Елица Василева, тел 0889 453 044</w:t>
      </w:r>
    </w:p>
    <w:p w:rsidR="000A0E56" w:rsidRDefault="00D201C1">
      <w:pPr>
        <w:pStyle w:val="20"/>
        <w:numPr>
          <w:ilvl w:val="0"/>
          <w:numId w:val="8"/>
        </w:numPr>
        <w:shd w:val="clear" w:color="auto" w:fill="auto"/>
        <w:tabs>
          <w:tab w:val="left" w:pos="543"/>
        </w:tabs>
        <w:spacing w:before="0" w:line="274" w:lineRule="exact"/>
        <w:jc w:val="both"/>
      </w:pPr>
      <w:r>
        <w:t>Всякакви известия, свързани с изпълнението на този договор, ще бъдат отправяни в писмен вид на следните адреси:</w:t>
      </w:r>
    </w:p>
    <w:p w:rsidR="000A0E56" w:rsidRDefault="00D201C1">
      <w:pPr>
        <w:pStyle w:val="20"/>
        <w:shd w:val="clear" w:color="auto" w:fill="auto"/>
        <w:spacing w:before="0" w:line="274" w:lineRule="exact"/>
        <w:jc w:val="both"/>
      </w:pPr>
      <w:r>
        <w:t>ИЗПЪЛНИТЕЛ: гр.Свищов, ул. Алеко Константинов 18, ЕТ „КОНПРОТЪР-ЕЕ“ ВЪЗЛОЖИТЕЛ: 5470 с. Батошево, община Севлиево, Д В У И.</w:t>
      </w:r>
    </w:p>
    <w:p w:rsidR="000A0E56" w:rsidRDefault="00D201C1">
      <w:pPr>
        <w:pStyle w:val="20"/>
        <w:numPr>
          <w:ilvl w:val="0"/>
          <w:numId w:val="8"/>
        </w:numPr>
        <w:shd w:val="clear" w:color="auto" w:fill="auto"/>
        <w:tabs>
          <w:tab w:val="left" w:pos="481"/>
        </w:tabs>
        <w:spacing w:before="0" w:line="274" w:lineRule="exact"/>
        <w:jc w:val="both"/>
      </w:pPr>
      <w:r>
        <w:t>При промяна на горепосочените адреси съответната страна се задължава в едноседмичен срок в писмен вид да уведоми другата страна за настъпилите промени.</w:t>
      </w:r>
    </w:p>
    <w:p w:rsidR="000A0E56" w:rsidRDefault="00D201C1">
      <w:pPr>
        <w:pStyle w:val="20"/>
        <w:numPr>
          <w:ilvl w:val="0"/>
          <w:numId w:val="8"/>
        </w:numPr>
        <w:shd w:val="clear" w:color="auto" w:fill="auto"/>
        <w:tabs>
          <w:tab w:val="left" w:pos="486"/>
        </w:tabs>
        <w:spacing w:before="0" w:line="274" w:lineRule="exact"/>
        <w:jc w:val="left"/>
      </w:pPr>
      <w:r>
        <w:t>Настоящия договор е съставен в три еднообразни екземпляра, два за ВЪЗ - ЛОЖИТЕЛЯ и един за ИЗПЪЛНИТЕЛЯ</w:t>
      </w:r>
    </w:p>
    <w:p w:rsidR="000A0E56" w:rsidRDefault="00D201C1">
      <w:pPr>
        <w:pStyle w:val="20"/>
        <w:shd w:val="clear" w:color="auto" w:fill="auto"/>
        <w:spacing w:before="0" w:line="274" w:lineRule="exact"/>
        <w:ind w:right="180"/>
        <w:sectPr w:rsidR="000A0E56">
          <w:type w:val="continuous"/>
          <w:pgSz w:w="11900" w:h="16840"/>
          <w:pgMar w:top="1306" w:right="1629" w:bottom="778" w:left="1790" w:header="0" w:footer="3" w:gutter="0"/>
          <w:cols w:space="720"/>
          <w:noEndnote/>
          <w:docGrid w:linePitch="360"/>
        </w:sectPr>
      </w:pPr>
      <w:r>
        <w:t>ПОДПИСАЛИ:</w:t>
      </w:r>
    </w:p>
    <w:p w:rsidR="000A0E56" w:rsidRDefault="000A0E56">
      <w:pPr>
        <w:spacing w:before="110" w:after="110" w:line="240" w:lineRule="exact"/>
        <w:rPr>
          <w:sz w:val="19"/>
          <w:szCs w:val="19"/>
        </w:rPr>
      </w:pPr>
    </w:p>
    <w:p w:rsidR="000A0E56" w:rsidRDefault="000A0E56">
      <w:pPr>
        <w:rPr>
          <w:sz w:val="2"/>
          <w:szCs w:val="2"/>
        </w:rPr>
        <w:sectPr w:rsidR="000A0E56">
          <w:type w:val="continuous"/>
          <w:pgSz w:w="11900" w:h="16840"/>
          <w:pgMar w:top="1511" w:right="0" w:bottom="8761" w:left="0" w:header="0" w:footer="3" w:gutter="0"/>
          <w:cols w:space="720"/>
          <w:noEndnote/>
          <w:docGrid w:linePitch="360"/>
        </w:sectPr>
      </w:pPr>
    </w:p>
    <w:p w:rsidR="000A0E56" w:rsidRDefault="00D201C1">
      <w:pPr>
        <w:pStyle w:val="20"/>
        <w:shd w:val="clear" w:color="auto" w:fill="auto"/>
        <w:spacing w:before="0" w:line="220" w:lineRule="exact"/>
        <w:jc w:val="left"/>
      </w:pPr>
      <w:r>
        <w:lastRenderedPageBreak/>
        <w:t>ЗА ВЪЗЛОЖИТЕЛЯ:</w:t>
      </w:r>
    </w:p>
    <w:p w:rsidR="000A0E56" w:rsidRDefault="00D201C1">
      <w:pPr>
        <w:pStyle w:val="20"/>
        <w:shd w:val="clear" w:color="auto" w:fill="auto"/>
        <w:spacing w:before="0" w:line="220" w:lineRule="exact"/>
        <w:jc w:val="left"/>
        <w:sectPr w:rsidR="000A0E56">
          <w:type w:val="continuous"/>
          <w:pgSz w:w="11900" w:h="16840"/>
          <w:pgMar w:top="1511" w:right="2886" w:bottom="8761" w:left="2313" w:header="0" w:footer="3" w:gutter="0"/>
          <w:cols w:num="2" w:space="2159"/>
          <w:noEndnote/>
          <w:docGrid w:linePitch="360"/>
        </w:sectPr>
      </w:pPr>
      <w:r>
        <w:br w:type="column"/>
      </w:r>
      <w:r>
        <w:lastRenderedPageBreak/>
        <w:t>ЗА ИЗПЪЛНИТЕЛЯ:</w:t>
      </w:r>
    </w:p>
    <w:p w:rsidR="000A0E56" w:rsidRDefault="000A0E56">
      <w:pPr>
        <w:spacing w:line="240" w:lineRule="exact"/>
        <w:rPr>
          <w:sz w:val="19"/>
          <w:szCs w:val="19"/>
        </w:rPr>
      </w:pPr>
    </w:p>
    <w:p w:rsidR="000A0E56" w:rsidRDefault="000A0E56">
      <w:pPr>
        <w:spacing w:before="17" w:after="17" w:line="240" w:lineRule="exact"/>
        <w:rPr>
          <w:sz w:val="19"/>
          <w:szCs w:val="19"/>
        </w:rPr>
      </w:pPr>
    </w:p>
    <w:p w:rsidR="000A0E56" w:rsidRDefault="000A0E56">
      <w:pPr>
        <w:rPr>
          <w:sz w:val="2"/>
          <w:szCs w:val="2"/>
        </w:rPr>
        <w:sectPr w:rsidR="000A0E56">
          <w:type w:val="continuous"/>
          <w:pgSz w:w="11900" w:h="16840"/>
          <w:pgMar w:top="1496" w:right="0" w:bottom="543" w:left="0" w:header="0" w:footer="3" w:gutter="0"/>
          <w:cols w:space="720"/>
          <w:noEndnote/>
          <w:docGrid w:linePitch="360"/>
        </w:sectPr>
      </w:pPr>
    </w:p>
    <w:p w:rsidR="000A0E56" w:rsidRDefault="00057D19">
      <w:pPr>
        <w:spacing w:line="360" w:lineRule="exact"/>
      </w:pPr>
      <w:r>
        <w:lastRenderedPageBreak/>
        <w:pict>
          <v:shape id="_x0000_s2056" type="#_x0000_t202" style="position:absolute;margin-left:20.75pt;margin-top:0;width:151.7pt;height:61.25pt;z-index:251653632;mso-wrap-distance-left:5pt;mso-wrap-distance-right:5pt;mso-position-horizontal-relative:margin" filled="f" stroked="f">
            <v:textbox style="mso-fit-shape-to-text:t" inset="0,0,0,0">
              <w:txbxContent>
                <w:p w:rsidR="000A0E56" w:rsidRDefault="000A0E56">
                  <w:pPr>
                    <w:pStyle w:val="20"/>
                    <w:shd w:val="clear" w:color="auto" w:fill="auto"/>
                    <w:spacing w:before="0" w:line="220" w:lineRule="exact"/>
                    <w:jc w:val="right"/>
                  </w:pP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97.55pt;margin-top:50.4pt;width:39.85pt;height:24pt;z-index:251654656;mso-wrap-distance-left:5pt;mso-wrap-distance-right:5pt;mso-position-horizontal-relative:margin" filled="f" stroked="f">
            <v:textbox style="mso-fit-shape-to-text:t" inset="0,0,0,0">
              <w:txbxContent>
                <w:p w:rsidR="000A0E56" w:rsidRDefault="000A0E56">
                  <w:pPr>
                    <w:pStyle w:val="6"/>
                    <w:shd w:val="clear" w:color="auto" w:fill="auto"/>
                    <w:spacing w:line="24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206pt;margin-top:1.3pt;width:117.6pt;height:80.8pt;z-index:251655680;mso-wrap-distance-left:5pt;mso-wrap-distance-right:5pt;mso-position-horizontal-relative:margin" filled="f" stroked="f">
            <v:textbox style="mso-fit-shape-to-text:t" inset="0,0,0,0">
              <w:txbxContent>
                <w:p w:rsidR="000A0E56" w:rsidRDefault="000A0E56">
                  <w:pPr>
                    <w:pStyle w:val="9"/>
                    <w:shd w:val="clear" w:color="auto" w:fill="auto"/>
                    <w:spacing w:before="0" w:line="180" w:lineRule="exact"/>
                    <w:ind w:left="1160"/>
                  </w:pP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351.9pt;margin-top:.85pt;width:55.7pt;height:14.55pt;z-index:251657728;mso-wrap-distance-left:5pt;mso-wrap-distance-right:5pt;mso-position-horizontal-relative:margin" filled="f" stroked="f">
            <v:textbox style="mso-fit-shape-to-text:t" inset="0,0,0,0">
              <w:txbxContent>
                <w:p w:rsidR="000A0E56" w:rsidRDefault="000A0E56">
                  <w:pPr>
                    <w:pStyle w:val="a7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196.4pt;margin-top:370.65pt;width:17.3pt;height:13.15pt;z-index:251658752;mso-wrap-distance-left:5pt;mso-wrap-distance-right:5pt;mso-position-horizontal-relative:margin" filled="f" stroked="f">
            <v:textbox style="mso-fit-shape-to-text:t" inset="0,0,0,0">
              <w:txbxContent>
                <w:p w:rsidR="000A0E56" w:rsidRDefault="00D201C1">
                  <w:pPr>
                    <w:pStyle w:val="20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2Exact"/>
                    </w:rPr>
                    <w:t>-3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410.25pt;margin-top:372.3pt;width:6.7pt;height:14.15pt;z-index:251659776;mso-wrap-distance-left:5pt;mso-wrap-distance-right:5pt;mso-position-horizontal-relative:margin" filled="f" stroked="f">
            <v:textbox style="mso-fit-shape-to-text:t" inset="0,0,0,0">
              <w:txbxContent>
                <w:p w:rsidR="000A0E56" w:rsidRDefault="00D201C1">
                  <w:pPr>
                    <w:pStyle w:val="20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2Exact"/>
                    </w:rPr>
                    <w:t>3</w:t>
                  </w:r>
                </w:p>
              </w:txbxContent>
            </v:textbox>
            <w10:wrap anchorx="margin"/>
          </v:shape>
        </w:pict>
      </w: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0" w:lineRule="exact"/>
      </w:pPr>
    </w:p>
    <w:p w:rsidR="000A0E56" w:rsidRDefault="000A0E56">
      <w:pPr>
        <w:spacing w:line="365" w:lineRule="exact"/>
      </w:pPr>
    </w:p>
    <w:p w:rsidR="000A0E56" w:rsidRDefault="000A0E56">
      <w:pPr>
        <w:rPr>
          <w:sz w:val="2"/>
          <w:szCs w:val="2"/>
        </w:rPr>
      </w:pPr>
    </w:p>
    <w:sectPr w:rsidR="000A0E56" w:rsidSect="000A0E56">
      <w:type w:val="continuous"/>
      <w:pgSz w:w="11900" w:h="16840"/>
      <w:pgMar w:top="1496" w:right="1657" w:bottom="543" w:left="18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1C1" w:rsidRDefault="00D201C1" w:rsidP="000A0E56">
      <w:r>
        <w:separator/>
      </w:r>
    </w:p>
  </w:endnote>
  <w:endnote w:type="continuationSeparator" w:id="0">
    <w:p w:rsidR="00D201C1" w:rsidRDefault="00D201C1" w:rsidP="000A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56" w:rsidRDefault="00057D19">
    <w:pPr>
      <w:rPr>
        <w:sz w:val="2"/>
        <w:szCs w:val="2"/>
      </w:rPr>
    </w:pPr>
    <w:r w:rsidRPr="00057D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7.55pt;margin-top:807.6pt;width:2.15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E56" w:rsidRDefault="00D201C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1C1" w:rsidRDefault="00D201C1"/>
  </w:footnote>
  <w:footnote w:type="continuationSeparator" w:id="0">
    <w:p w:rsidR="00D201C1" w:rsidRDefault="00D201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56" w:rsidRDefault="00057D19">
    <w:pPr>
      <w:rPr>
        <w:sz w:val="2"/>
        <w:szCs w:val="2"/>
      </w:rPr>
    </w:pPr>
    <w:r w:rsidRPr="00057D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.1pt;margin-top:41.8pt;width:2.65pt;height:3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E56" w:rsidRDefault="00D201C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rialUnicodeMS10pt"/>
                  </w:rPr>
                  <w:t>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873"/>
    <w:multiLevelType w:val="multilevel"/>
    <w:tmpl w:val="3D94AEFC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60E9A"/>
    <w:multiLevelType w:val="multilevel"/>
    <w:tmpl w:val="B1A0CFD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0A5A33"/>
    <w:multiLevelType w:val="multilevel"/>
    <w:tmpl w:val="6540C09A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210602"/>
    <w:multiLevelType w:val="multilevel"/>
    <w:tmpl w:val="372276A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3D35A2"/>
    <w:multiLevelType w:val="multilevel"/>
    <w:tmpl w:val="A0DCB38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561CD4"/>
    <w:multiLevelType w:val="multilevel"/>
    <w:tmpl w:val="702CCE8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4E1FEC"/>
    <w:multiLevelType w:val="multilevel"/>
    <w:tmpl w:val="D90C4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416B1A"/>
    <w:multiLevelType w:val="multilevel"/>
    <w:tmpl w:val="45622C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0E56"/>
    <w:rsid w:val="00057D19"/>
    <w:rsid w:val="000A0E56"/>
    <w:rsid w:val="0014799B"/>
    <w:rsid w:val="00625024"/>
    <w:rsid w:val="00636476"/>
    <w:rsid w:val="00D201C1"/>
    <w:rsid w:val="00D41E5B"/>
    <w:rsid w:val="00DD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0E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0E56"/>
    <w:rPr>
      <w:color w:val="0066CC"/>
      <w:u w:val="single"/>
    </w:rPr>
  </w:style>
  <w:style w:type="character" w:customStyle="1" w:styleId="5Exact">
    <w:name w:val="Основен текст (5) Exact"/>
    <w:basedOn w:val="a0"/>
    <w:link w:val="5"/>
    <w:rsid w:val="000A0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ен текст (3)_"/>
    <w:basedOn w:val="a0"/>
    <w:link w:val="30"/>
    <w:rsid w:val="000A0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Горен или долен колонтитул_"/>
    <w:basedOn w:val="a0"/>
    <w:link w:val="a5"/>
    <w:rsid w:val="000A0E5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Горен или долен колонтитул"/>
    <w:basedOn w:val="a4"/>
    <w:rsid w:val="000A0E56"/>
    <w:rPr>
      <w:color w:val="000000"/>
      <w:spacing w:val="0"/>
      <w:w w:val="100"/>
      <w:position w:val="0"/>
      <w:lang w:val="bg-BG" w:eastAsia="bg-BG" w:bidi="bg-BG"/>
    </w:rPr>
  </w:style>
  <w:style w:type="character" w:customStyle="1" w:styleId="1">
    <w:name w:val="Заглавие #1_"/>
    <w:basedOn w:val="a0"/>
    <w:link w:val="10"/>
    <w:rsid w:val="000A0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ен текст (2)_"/>
    <w:basedOn w:val="a0"/>
    <w:link w:val="20"/>
    <w:rsid w:val="000A0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rialUnicodeMS10pt">
    <w:name w:val="Основен текст (2) + Arial Unicode MS;10 pt"/>
    <w:basedOn w:val="2"/>
    <w:rsid w:val="000A0E56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bg-BG" w:eastAsia="bg-BG" w:bidi="bg-BG"/>
    </w:rPr>
  </w:style>
  <w:style w:type="character" w:customStyle="1" w:styleId="2ArialUnicodeMS105pt">
    <w:name w:val="Основен текст (2) + Arial Unicode MS;10;5 pt;Курсив"/>
    <w:basedOn w:val="2"/>
    <w:rsid w:val="000A0E56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1"/>
      <w:szCs w:val="21"/>
      <w:lang w:val="bg-BG" w:eastAsia="bg-BG" w:bidi="bg-BG"/>
    </w:rPr>
  </w:style>
  <w:style w:type="character" w:customStyle="1" w:styleId="2BookmanOldStyle16pt">
    <w:name w:val="Основен текст (2) + Bookman Old Style;16 pt;Удебелен;Курсив"/>
    <w:basedOn w:val="2"/>
    <w:rsid w:val="000A0E56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32"/>
      <w:szCs w:val="32"/>
      <w:lang w:val="bg-BG" w:eastAsia="bg-BG" w:bidi="bg-BG"/>
    </w:rPr>
  </w:style>
  <w:style w:type="character" w:customStyle="1" w:styleId="2115pt">
    <w:name w:val="Основен текст (2) + 11;5 pt;Удебелен"/>
    <w:basedOn w:val="2"/>
    <w:rsid w:val="000A0E56"/>
    <w:rPr>
      <w:b/>
      <w:bCs/>
      <w:color w:val="000000"/>
      <w:spacing w:val="0"/>
      <w:w w:val="100"/>
      <w:position w:val="0"/>
      <w:sz w:val="23"/>
      <w:szCs w:val="23"/>
      <w:lang w:val="bg-BG" w:eastAsia="bg-BG" w:bidi="bg-BG"/>
    </w:rPr>
  </w:style>
  <w:style w:type="character" w:customStyle="1" w:styleId="311pt">
    <w:name w:val="Основен текст (3) + 11 pt;Не е удебелен"/>
    <w:basedOn w:val="3"/>
    <w:rsid w:val="000A0E56"/>
    <w:rPr>
      <w:b/>
      <w:bCs/>
      <w:color w:val="000000"/>
      <w:spacing w:val="0"/>
      <w:w w:val="100"/>
      <w:position w:val="0"/>
      <w:sz w:val="22"/>
      <w:szCs w:val="22"/>
      <w:lang w:val="bg-BG" w:eastAsia="bg-BG" w:bidi="bg-BG"/>
    </w:rPr>
  </w:style>
  <w:style w:type="character" w:customStyle="1" w:styleId="22pt">
    <w:name w:val="Основен текст (2) + Разредка 2 pt"/>
    <w:basedOn w:val="2"/>
    <w:rsid w:val="000A0E56"/>
    <w:rPr>
      <w:color w:val="000000"/>
      <w:spacing w:val="50"/>
      <w:w w:val="100"/>
      <w:position w:val="0"/>
      <w:lang w:val="bg-BG" w:eastAsia="bg-BG" w:bidi="bg-BG"/>
    </w:rPr>
  </w:style>
  <w:style w:type="character" w:customStyle="1" w:styleId="ArialUnicodeMS10pt">
    <w:name w:val="Горен или долен колонтитул + Arial Unicode MS;10 pt"/>
    <w:basedOn w:val="a4"/>
    <w:rsid w:val="000A0E56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0A0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0pt">
    <w:name w:val="Основен текст (4) + 10 pt"/>
    <w:basedOn w:val="4"/>
    <w:rsid w:val="000A0E56"/>
    <w:rPr>
      <w:color w:val="000000"/>
      <w:spacing w:val="0"/>
      <w:w w:val="100"/>
      <w:position w:val="0"/>
      <w:sz w:val="20"/>
      <w:szCs w:val="20"/>
      <w:lang w:val="bg-BG" w:eastAsia="bg-BG" w:bidi="bg-BG"/>
    </w:rPr>
  </w:style>
  <w:style w:type="character" w:customStyle="1" w:styleId="212pt">
    <w:name w:val="Основен текст (2) + 12 pt;Курсив"/>
    <w:basedOn w:val="2"/>
    <w:rsid w:val="000A0E56"/>
    <w:rPr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Exact">
    <w:name w:val="Основен текст (2) Exact"/>
    <w:basedOn w:val="a0"/>
    <w:rsid w:val="000A0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ptExact">
    <w:name w:val="Основен текст (2) + Разредка 2 pt Exact"/>
    <w:basedOn w:val="2"/>
    <w:rsid w:val="000A0E56"/>
    <w:rPr>
      <w:color w:val="000000"/>
      <w:spacing w:val="50"/>
      <w:w w:val="100"/>
      <w:position w:val="0"/>
      <w:lang w:val="bg-BG" w:eastAsia="bg-BG" w:bidi="bg-BG"/>
    </w:rPr>
  </w:style>
  <w:style w:type="character" w:customStyle="1" w:styleId="212ptExact">
    <w:name w:val="Основен текст (2) + 12 pt;Курсив Exact"/>
    <w:basedOn w:val="2"/>
    <w:rsid w:val="000A0E56"/>
    <w:rPr>
      <w:i/>
      <w:iCs/>
      <w:color w:val="000000"/>
      <w:spacing w:val="0"/>
      <w:w w:val="100"/>
      <w:position w:val="0"/>
      <w:sz w:val="24"/>
      <w:szCs w:val="24"/>
      <w:lang w:val="bg-BG" w:eastAsia="bg-BG" w:bidi="bg-BG"/>
    </w:rPr>
  </w:style>
  <w:style w:type="character" w:customStyle="1" w:styleId="2Exact0">
    <w:name w:val="Основен текст (2) + Малки букви Exact"/>
    <w:basedOn w:val="2"/>
    <w:rsid w:val="000A0E56"/>
    <w:rPr>
      <w:smallCaps/>
      <w:color w:val="000000"/>
      <w:spacing w:val="0"/>
      <w:w w:val="100"/>
      <w:position w:val="0"/>
      <w:lang w:val="bg-BG" w:eastAsia="bg-BG" w:bidi="bg-BG"/>
    </w:rPr>
  </w:style>
  <w:style w:type="character" w:customStyle="1" w:styleId="6Exact">
    <w:name w:val="Основен текст (6) Exact"/>
    <w:basedOn w:val="a0"/>
    <w:link w:val="6"/>
    <w:rsid w:val="000A0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7Exact">
    <w:name w:val="Основен текст (7) Exact"/>
    <w:basedOn w:val="a0"/>
    <w:link w:val="7"/>
    <w:rsid w:val="000A0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ен текст (8) Exact"/>
    <w:basedOn w:val="a0"/>
    <w:link w:val="8"/>
    <w:rsid w:val="000A0E5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Exact">
    <w:name w:val="Основен текст (9) Exact"/>
    <w:basedOn w:val="a0"/>
    <w:link w:val="9"/>
    <w:rsid w:val="000A0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Exact">
    <w:name w:val="Заглавие на изображение Exact"/>
    <w:basedOn w:val="a0"/>
    <w:link w:val="a7"/>
    <w:rsid w:val="000A0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">
    <w:name w:val="Основен текст (5)"/>
    <w:basedOn w:val="a"/>
    <w:link w:val="5Exact"/>
    <w:rsid w:val="000A0E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ен текст (3)"/>
    <w:basedOn w:val="a"/>
    <w:link w:val="3"/>
    <w:rsid w:val="000A0E56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Горен или долен колонтитул"/>
    <w:basedOn w:val="a"/>
    <w:link w:val="a4"/>
    <w:rsid w:val="000A0E5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10">
    <w:name w:val="Заглавие #1"/>
    <w:basedOn w:val="a"/>
    <w:link w:val="1"/>
    <w:rsid w:val="000A0E56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ен текст (2)"/>
    <w:basedOn w:val="a"/>
    <w:link w:val="2"/>
    <w:rsid w:val="000A0E56"/>
    <w:pPr>
      <w:shd w:val="clear" w:color="auto" w:fill="FFFFFF"/>
      <w:spacing w:before="420" w:line="25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ен текст (4)"/>
    <w:basedOn w:val="a"/>
    <w:link w:val="4"/>
    <w:rsid w:val="000A0E56"/>
    <w:pPr>
      <w:shd w:val="clear" w:color="auto" w:fill="FFFFFF"/>
      <w:spacing w:before="90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">
    <w:name w:val="Основен текст (6)"/>
    <w:basedOn w:val="a"/>
    <w:link w:val="6Exact"/>
    <w:rsid w:val="000A0E5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7">
    <w:name w:val="Основен текст (7)"/>
    <w:basedOn w:val="a"/>
    <w:link w:val="7Exact"/>
    <w:rsid w:val="000A0E56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8">
    <w:name w:val="Основен текст (8)"/>
    <w:basedOn w:val="a"/>
    <w:link w:val="8Exact"/>
    <w:rsid w:val="000A0E56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9">
    <w:name w:val="Основен текст (9)"/>
    <w:basedOn w:val="a"/>
    <w:link w:val="9Exact"/>
    <w:rsid w:val="000A0E5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50"/>
      <w:sz w:val="18"/>
      <w:szCs w:val="18"/>
    </w:rPr>
  </w:style>
  <w:style w:type="paragraph" w:customStyle="1" w:styleId="a7">
    <w:name w:val="Заглавие на изображение"/>
    <w:basedOn w:val="a"/>
    <w:link w:val="Exact"/>
    <w:rsid w:val="000A0E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ftimovl938@abv.b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2014-11-17T12:08:00Z</dcterms:created>
  <dcterms:modified xsi:type="dcterms:W3CDTF">2014-11-17T12:08:00Z</dcterms:modified>
</cp:coreProperties>
</file>